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BE20" w14:textId="77777777" w:rsidR="00FC5F14" w:rsidRPr="00FF03F3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u-ES"/>
        </w:rPr>
      </w:pP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ARANTZAZUN, martxoak 23</w:t>
      </w:r>
    </w:p>
    <w:p w14:paraId="5705FB44" w14:textId="77777777" w:rsidR="00FF03F3" w:rsidRPr="00FF03F3" w:rsidRDefault="00FF03F3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u-ES"/>
        </w:rPr>
      </w:pPr>
    </w:p>
    <w:p w14:paraId="0DC4C33C" w14:textId="77777777" w:rsidR="00FC5F14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Queridos todos y todas.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Eliztar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maiteok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. Bai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polita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izan dela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aurten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berriro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igotzea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Ama Maria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Arantzazuko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amaren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etxera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3AF1F442" w14:textId="77777777" w:rsidR="00FC5F14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79EF8C2" w14:textId="69E7233F" w:rsidR="00273523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Verdaderamente, este V</w:t>
      </w:r>
      <w:r w:rsidR="00C6798D">
        <w:rPr>
          <w:rFonts w:ascii="Times New Roman" w:hAnsi="Times New Roman" w:cs="Times New Roman"/>
          <w:kern w:val="0"/>
          <w:sz w:val="28"/>
          <w:szCs w:val="28"/>
        </w:rPr>
        <w:t>í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a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Crucis que hemos recorrido en actitud orante ha sido un momento de genuina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y sentida oración.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Benetan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hunkigarria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da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elkarrekin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denok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batera eta batuta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sentitzea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Amaren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babesean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. Amaren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etxean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beti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ongi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sentitzen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gara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>. Guiados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por la palabra de Dios, por los sencillos cantos y unas breves meditaciones del</w:t>
      </w:r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Papa Francisco, nos hemos acercado al Misterio de amor que se nos ha</w:t>
      </w:r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manifestado en la Cruz de Cristo.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Gurutze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Bidearen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erdian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Kristoren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gurutzea</w:t>
      </w:r>
      <w:proofErr w:type="spellEnd"/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dugu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maisu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Gurutze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horretan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Kristok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berak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hitz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egiten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digu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Berarengan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dago</w:t>
      </w:r>
      <w:proofErr w:type="spellEnd"/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Jainkoaren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ultertzeko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zaila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den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jakinduria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2FDA906A" w14:textId="77777777" w:rsidR="00273523" w:rsidRPr="00C6798D" w:rsidRDefault="00273523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D52D554" w14:textId="2C664D86" w:rsidR="00FC5F14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La Cruz nos enseña que el verdadero</w:t>
      </w:r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camino de la gloria, al contrario de lo que </w:t>
      </w:r>
      <w:r w:rsidR="00C6798D" w:rsidRPr="00C6798D">
        <w:rPr>
          <w:rFonts w:ascii="Times New Roman" w:hAnsi="Times New Roman" w:cs="Times New Roman"/>
          <w:kern w:val="0"/>
          <w:sz w:val="28"/>
          <w:szCs w:val="28"/>
        </w:rPr>
        <w:t>pudiera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esperarse, está,</w:t>
      </w:r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precisamente, en el abajamiento y en la humildad, en comprender que para dar</w:t>
      </w:r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fruto es necesario que el grano de trigo muera en </w:t>
      </w:r>
      <w:proofErr w:type="gramStart"/>
      <w:r w:rsidRPr="00C6798D">
        <w:rPr>
          <w:rFonts w:ascii="Times New Roman" w:hAnsi="Times New Roman" w:cs="Times New Roman"/>
          <w:kern w:val="0"/>
          <w:sz w:val="28"/>
          <w:szCs w:val="28"/>
        </w:rPr>
        <w:t>la surco</w:t>
      </w:r>
      <w:proofErr w:type="gram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del mundo. ¡Sabiduría</w:t>
      </w:r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difícil de entender esta de la debilidad y la pequeñez; difícil de entender esto de</w:t>
      </w:r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la sabiduría de la Cruz!</w:t>
      </w:r>
    </w:p>
    <w:p w14:paraId="05FA922B" w14:textId="77777777" w:rsidR="00FF03F3" w:rsidRPr="00C6798D" w:rsidRDefault="00FF03F3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294A04E" w14:textId="77777777" w:rsidR="00B26933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Se trata de esa sabiduría que rompe toda lógica humana en favor de una lógica</w:t>
      </w:r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superior. Es la lógica de Dios, que nos ha enseñado que la Cruz no guarda en sí</w:t>
      </w:r>
      <w:r w:rsidR="00FF03F3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una lógica de dolor y de muerte, sino una lógica de amor y de esperanza.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465DEE6" w14:textId="77777777" w:rsidR="00B26933" w:rsidRPr="00C6798D" w:rsidRDefault="00B26933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5525B8B" w14:textId="571DAB97" w:rsidR="00273523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Caminar hacia el calvario con Jesús nos ha llevado por algunas estaciones en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las que hemos podido ver reflejadas </w:t>
      </w:r>
      <w:r w:rsidR="00600DE4" w:rsidRPr="00C6798D">
        <w:rPr>
          <w:rFonts w:ascii="Times New Roman" w:hAnsi="Times New Roman" w:cs="Times New Roman"/>
          <w:kern w:val="0"/>
          <w:sz w:val="28"/>
          <w:szCs w:val="28"/>
        </w:rPr>
        <w:t>circunstancias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de nuestras vidas y también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00DE4" w:rsidRPr="00C6798D">
        <w:rPr>
          <w:rFonts w:ascii="Times New Roman" w:hAnsi="Times New Roman" w:cs="Times New Roman"/>
          <w:kern w:val="0"/>
          <w:sz w:val="28"/>
          <w:szCs w:val="28"/>
        </w:rPr>
        <w:t>circunstancias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de la vida de tantos y tantos hermanos que caen y se levantan, que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llevan una vida difícil, que arrastran tantas cruces. En nuestras vidas hay cruces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difíciles de sobrellevar, pero también cruces acompañadas; cruces que nos hacen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poner los pies en tierra, poner realismo a nuestra condición humana. </w:t>
      </w:r>
    </w:p>
    <w:p w14:paraId="635BFC6F" w14:textId="77777777" w:rsidR="00273523" w:rsidRPr="00C6798D" w:rsidRDefault="00273523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4A77042" w14:textId="1D0A5AD7" w:rsidR="00FC5F14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A veces,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el dolor y la cruz nublan la promesa y matan nuestra esperanza. Yo estoy con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vosotros, nos ha dicho Jesús.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Beti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nago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zuekin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Beti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egongo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naiz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gramStart"/>
      <w:r w:rsidRPr="00C6798D">
        <w:rPr>
          <w:rFonts w:ascii="Times New Roman" w:hAnsi="Times New Roman" w:cs="Times New Roman"/>
          <w:kern w:val="0"/>
          <w:sz w:val="28"/>
          <w:szCs w:val="28"/>
        </w:rPr>
        <w:t>Izan</w:t>
      </w:r>
      <w:r w:rsidR="00600DE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Bihotz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>!</w:t>
      </w:r>
      <w:proofErr w:type="gramEnd"/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Yo estoy con vosotros, todos los días hasta el fin del mundo. No dejes que las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cruces del camino borren de tu memoria la promesa. Mantén siempre la</w:t>
      </w:r>
      <w:r w:rsidR="00A77719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Esperanza. Porque la Esperanza no defrauda (</w:t>
      </w:r>
      <w:proofErr w:type="spellStart"/>
      <w:r w:rsidRPr="00C6798D">
        <w:rPr>
          <w:rFonts w:ascii="Times New Roman" w:hAnsi="Times New Roman" w:cs="Times New Roman"/>
          <w:kern w:val="0"/>
          <w:sz w:val="28"/>
          <w:szCs w:val="28"/>
        </w:rPr>
        <w:t>Rm</w:t>
      </w:r>
      <w:proofErr w:type="spellEnd"/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 5, 5).</w:t>
      </w:r>
    </w:p>
    <w:p w14:paraId="15F07403" w14:textId="77777777" w:rsidR="001179BD" w:rsidRPr="00C6798D" w:rsidRDefault="001179BD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68A61D4" w14:textId="77777777" w:rsidR="00FC5F14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La cruz siempre nos habla de nosotros, de los demás y de Dios. Mirar la cruz</w:t>
      </w:r>
    </w:p>
    <w:p w14:paraId="55D7D14A" w14:textId="77777777" w:rsidR="00FC5F14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de Jesús nos lleva a ver en él un inmenso gesto de amor por nosotros. Desde</w:t>
      </w:r>
    </w:p>
    <w:p w14:paraId="5384E477" w14:textId="77777777" w:rsidR="00FC5F14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abajo, le miramos admirados por su amor y su generosidad para con nosotros,</w:t>
      </w:r>
    </w:p>
    <w:p w14:paraId="476A2E6D" w14:textId="77777777" w:rsidR="00273523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lastRenderedPageBreak/>
        <w:t>por su inmerecida entrega. Desde arriba, él nos mira, con los brazos extendidos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y nos dice: venid a mí. No os quedéis sin sentir el amor de mis brazos abiertos.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También nos dice, mirándonos: cuánto te amo, a pesar de tus imperfecciones,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a pesar de tus caídas, a pesar de tus pecados. Déjame estrecharte entre mis brazos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 xml:space="preserve">redentores. </w:t>
      </w:r>
    </w:p>
    <w:p w14:paraId="13BAB7B4" w14:textId="77777777" w:rsidR="00273523" w:rsidRPr="00C6798D" w:rsidRDefault="00273523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B6A786A" w14:textId="4F83F0D3" w:rsidR="00B26933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Hay en la cruz, por tanto, una doble mirada, la nuestra y la de él.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En la de él encontramos la certeza de sabernos infinitamente amados, más allá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de todo, más allá de nuestro pecado, más allá de toda circunstancia. En esta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mirada está el origen de toda posible Renovación.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48E0A74" w14:textId="77777777" w:rsidR="00B26933" w:rsidRPr="00C6798D" w:rsidRDefault="00B26933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B131346" w14:textId="3E2B2051" w:rsidR="00FC5F14" w:rsidRPr="00C6798D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6798D">
        <w:rPr>
          <w:rFonts w:ascii="Times New Roman" w:hAnsi="Times New Roman" w:cs="Times New Roman"/>
          <w:kern w:val="0"/>
          <w:sz w:val="28"/>
          <w:szCs w:val="28"/>
        </w:rPr>
        <w:t>Dejemos que mirar la Cruz nos mueva hacia las periferias de la existencia,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hacia nuestros hermanos, especialmente los que están más alejados, olvidados,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más necesitados de comprensión, consuelo y ayuda. No perdamos nunca la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00DE4" w:rsidRPr="00C6798D">
        <w:rPr>
          <w:rFonts w:ascii="Times New Roman" w:hAnsi="Times New Roman" w:cs="Times New Roman"/>
          <w:kern w:val="0"/>
          <w:sz w:val="28"/>
          <w:szCs w:val="28"/>
        </w:rPr>
        <w:t>perspectiva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. La Cruz no es el final. Tras la Cruz, está la vida, la resurrección, la</w:t>
      </w:r>
      <w:r w:rsidR="001179BD" w:rsidRPr="00C6798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798D">
        <w:rPr>
          <w:rFonts w:ascii="Times New Roman" w:hAnsi="Times New Roman" w:cs="Times New Roman"/>
          <w:kern w:val="0"/>
          <w:sz w:val="28"/>
          <w:szCs w:val="28"/>
        </w:rPr>
        <w:t>renovación, la promesa cumplida… la Esperanza.</w:t>
      </w:r>
    </w:p>
    <w:p w14:paraId="5F062183" w14:textId="77777777" w:rsidR="001179BD" w:rsidRPr="00FF03F3" w:rsidRDefault="001179BD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u-ES"/>
        </w:rPr>
      </w:pPr>
    </w:p>
    <w:p w14:paraId="3B42A9D2" w14:textId="0636394C" w:rsidR="00FC5F14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u-ES"/>
        </w:rPr>
      </w:pP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Guzti honen gainean, beraz, Esperantza, Itxaropena. Gurutzea ez da gure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destinua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.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Nuestro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destino es la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Pascua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, la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resurrección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.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Somos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gente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de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Pascua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,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no de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Cuaresma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. Hilobia ez da gure etxea, Bizitza baizik.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Porque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el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Señor</w:t>
      </w:r>
      <w:proofErr w:type="spellEnd"/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resucitó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,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todos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podemos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esperar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y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todos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podemos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mirar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al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futuro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con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la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Esperanza de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saber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que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Dios no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permite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que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los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que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le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amamos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muramos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para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siempre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.</w:t>
      </w:r>
    </w:p>
    <w:p w14:paraId="73F6AFC7" w14:textId="77777777" w:rsidR="001179BD" w:rsidRPr="00FF03F3" w:rsidRDefault="001179BD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u-ES"/>
        </w:rPr>
      </w:pPr>
    </w:p>
    <w:p w14:paraId="3F9FD59C" w14:textId="77777777" w:rsidR="00273523" w:rsidRDefault="00FC5F14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u-ES"/>
        </w:rPr>
      </w:pP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Aste Santua dugu atarian. Bihar erramu egunarekin hasten gara egun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santu hauetan. Egun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intentsuak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. Egun bereziak. Aprobetxatu dezagun gure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anai-arrebekin fedea ospatzeko, gure fedea bizi-bizirik sentitzeko, hemen izan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den bezala. Indartu Kristoren promesa gure bihotzetan eta ireki bihotzak Jauna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eta gure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Berpizkuntzari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. </w:t>
      </w:r>
    </w:p>
    <w:p w14:paraId="35CD5779" w14:textId="77777777" w:rsidR="00273523" w:rsidRDefault="00273523" w:rsidP="00FF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u-ES"/>
        </w:rPr>
      </w:pPr>
    </w:p>
    <w:p w14:paraId="6EE194B3" w14:textId="348696AD" w:rsidR="00A45170" w:rsidRPr="00A94AC3" w:rsidRDefault="00FC5F14" w:rsidP="00A9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u-ES"/>
        </w:rPr>
      </w:pP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Que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tengamos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todos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una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muy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feliz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proofErr w:type="spellStart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Semana</w:t>
      </w:r>
      <w:proofErr w:type="spellEnd"/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Santa. Aste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Santu on eta aberasgarria izan dezagun guzti</w:t>
      </w:r>
      <w:r w:rsidR="005651FF">
        <w:rPr>
          <w:rFonts w:ascii="Times New Roman" w:hAnsi="Times New Roman" w:cs="Times New Roman"/>
          <w:kern w:val="0"/>
          <w:sz w:val="28"/>
          <w:szCs w:val="28"/>
          <w:lang w:val="eu-ES"/>
        </w:rPr>
        <w:t>o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k. Eskerrik asko, benetan, zuen</w:t>
      </w:r>
      <w:r w:rsidR="001179BD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r w:rsidR="00DE701E">
        <w:rPr>
          <w:rFonts w:ascii="Times New Roman" w:hAnsi="Times New Roman" w:cs="Times New Roman"/>
          <w:kern w:val="0"/>
          <w:sz w:val="28"/>
          <w:szCs w:val="28"/>
          <w:lang w:val="eu-ES"/>
        </w:rPr>
        <w:t>parte hartzearengatik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gaur. Guzti</w:t>
      </w:r>
      <w:r w:rsidR="005651FF">
        <w:rPr>
          <w:rFonts w:ascii="Times New Roman" w:hAnsi="Times New Roman" w:cs="Times New Roman"/>
          <w:kern w:val="0"/>
          <w:sz w:val="28"/>
          <w:szCs w:val="28"/>
          <w:lang w:val="eu-ES"/>
        </w:rPr>
        <w:t>on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fedea eta Jesusi jarraitzeko indarra</w:t>
      </w:r>
      <w:r w:rsidR="00A94AC3">
        <w:rPr>
          <w:rFonts w:ascii="Times New Roman" w:hAnsi="Times New Roman" w:cs="Times New Roman"/>
          <w:kern w:val="0"/>
          <w:sz w:val="28"/>
          <w:szCs w:val="28"/>
          <w:lang w:val="eu-ES"/>
        </w:rPr>
        <w:t xml:space="preserve"> </w:t>
      </w:r>
      <w:r w:rsidRPr="00FF03F3">
        <w:rPr>
          <w:rFonts w:ascii="Times New Roman" w:hAnsi="Times New Roman" w:cs="Times New Roman"/>
          <w:kern w:val="0"/>
          <w:sz w:val="28"/>
          <w:szCs w:val="28"/>
          <w:lang w:val="eu-ES"/>
        </w:rPr>
        <w:t>berriztatu dugu gaur, benetan. Mila esker.</w:t>
      </w:r>
    </w:p>
    <w:sectPr w:rsidR="00A45170" w:rsidRPr="00A94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29"/>
    <w:rsid w:val="00116329"/>
    <w:rsid w:val="001179BD"/>
    <w:rsid w:val="00273523"/>
    <w:rsid w:val="005651FF"/>
    <w:rsid w:val="00600DE4"/>
    <w:rsid w:val="006B3FD1"/>
    <w:rsid w:val="00A45170"/>
    <w:rsid w:val="00A77719"/>
    <w:rsid w:val="00A94AC3"/>
    <w:rsid w:val="00B26933"/>
    <w:rsid w:val="00C6798D"/>
    <w:rsid w:val="00CC1D8E"/>
    <w:rsid w:val="00DE701E"/>
    <w:rsid w:val="00FC5F14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98C1"/>
  <w15:chartTrackingRefBased/>
  <w15:docId w15:val="{B5A4ABAE-2CA6-4697-9A75-69FA998B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6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6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6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6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6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6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6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6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6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6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6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63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63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63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63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63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63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6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6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6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3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63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63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3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6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668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Benko</dc:creator>
  <cp:keywords/>
  <dc:description/>
  <cp:lastModifiedBy>Ivan Benko</cp:lastModifiedBy>
  <cp:revision>13</cp:revision>
  <dcterms:created xsi:type="dcterms:W3CDTF">2024-03-23T11:20:00Z</dcterms:created>
  <dcterms:modified xsi:type="dcterms:W3CDTF">2024-03-23T11:30:00Z</dcterms:modified>
</cp:coreProperties>
</file>