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F66A" w14:textId="621CE084" w:rsidR="00300FEA" w:rsidRPr="006F728E" w:rsidRDefault="00466D21" w:rsidP="006F728E">
      <w:pPr>
        <w:ind w:left="360"/>
        <w:jc w:val="center"/>
        <w:rPr>
          <w:rFonts w:ascii="Cambria" w:hAnsi="Cambria" w:cs="Arial"/>
          <w:b/>
          <w:sz w:val="28"/>
          <w:szCs w:val="28"/>
        </w:rPr>
      </w:pPr>
      <w:r w:rsidRPr="006F728E">
        <w:rPr>
          <w:rFonts w:ascii="Cambria" w:hAnsi="Cambria" w:cs="Arial"/>
          <w:b/>
          <w:sz w:val="28"/>
          <w:szCs w:val="28"/>
        </w:rPr>
        <w:t>MANIFIESTO</w:t>
      </w:r>
    </w:p>
    <w:p w14:paraId="4F6DD541" w14:textId="6B639D30" w:rsidR="00B239E8" w:rsidRPr="006F728E" w:rsidRDefault="00B239E8" w:rsidP="00B239E8">
      <w:pPr>
        <w:jc w:val="center"/>
        <w:rPr>
          <w:rFonts w:ascii="Cambria" w:hAnsi="Cambria" w:cs="Arial"/>
          <w:b/>
        </w:rPr>
      </w:pPr>
    </w:p>
    <w:p w14:paraId="5B749794" w14:textId="411E519D" w:rsidR="00B239E8" w:rsidRPr="006F728E" w:rsidRDefault="00E763C6" w:rsidP="00B239E8">
      <w:pPr>
        <w:jc w:val="center"/>
        <w:rPr>
          <w:rFonts w:ascii="Cambria" w:hAnsi="Cambria" w:cs="Arial"/>
          <w:b/>
        </w:rPr>
      </w:pPr>
      <w:r w:rsidRPr="006F728E">
        <w:rPr>
          <w:rFonts w:ascii="Cambria" w:hAnsi="Cambria" w:cs="Arial"/>
          <w:b/>
        </w:rPr>
        <w:t>“</w:t>
      </w:r>
      <w:r w:rsidR="00F55A5E" w:rsidRPr="006F728E">
        <w:rPr>
          <w:rFonts w:ascii="Cambria" w:hAnsi="Cambria" w:cs="Arial"/>
          <w:b/>
        </w:rPr>
        <w:t>RUTAS SEGURAS Y ACOGIDA DIGNA POR DERECHO</w:t>
      </w:r>
      <w:r w:rsidRPr="006F728E">
        <w:rPr>
          <w:rFonts w:ascii="Cambria" w:hAnsi="Cambria" w:cs="Arial"/>
          <w:b/>
        </w:rPr>
        <w:t>”</w:t>
      </w:r>
      <w:r w:rsidR="00F55A5E" w:rsidRPr="006F728E">
        <w:rPr>
          <w:rFonts w:ascii="Cambria" w:hAnsi="Cambria" w:cs="Arial"/>
          <w:b/>
        </w:rPr>
        <w:t>.</w:t>
      </w:r>
      <w:r w:rsidRPr="006F728E">
        <w:rPr>
          <w:rFonts w:ascii="Cambria" w:hAnsi="Cambria" w:cs="Arial"/>
          <w:b/>
        </w:rPr>
        <w:t xml:space="preserve"> </w:t>
      </w:r>
      <w:r w:rsidR="007B7585" w:rsidRPr="006F728E">
        <w:rPr>
          <w:rFonts w:ascii="Cambria" w:hAnsi="Cambria" w:cs="Arial"/>
          <w:b/>
        </w:rPr>
        <w:t>23.11.2025.</w:t>
      </w:r>
    </w:p>
    <w:p w14:paraId="11A0A23B" w14:textId="77777777" w:rsidR="00B239E8" w:rsidRPr="006F728E" w:rsidRDefault="00B239E8" w:rsidP="00B239E8">
      <w:pPr>
        <w:jc w:val="both"/>
        <w:rPr>
          <w:rFonts w:ascii="Cambria" w:hAnsi="Cambria" w:cs="Arial"/>
          <w:sz w:val="22"/>
          <w:szCs w:val="22"/>
        </w:rPr>
      </w:pPr>
    </w:p>
    <w:p w14:paraId="48157CF8" w14:textId="234E61D3" w:rsidR="00F55A5E" w:rsidRPr="006F728E" w:rsidRDefault="00B239E8" w:rsidP="00F55A5E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 xml:space="preserve">Por cuarto año </w:t>
      </w:r>
      <w:r w:rsidR="00F55A5E" w:rsidRPr="006F728E">
        <w:rPr>
          <w:rFonts w:ascii="Cambria" w:hAnsi="Cambria" w:cs="Arial"/>
          <w:sz w:val="22"/>
          <w:szCs w:val="22"/>
        </w:rPr>
        <w:t xml:space="preserve">nos encontramos en este espacio fronterizo, </w:t>
      </w:r>
      <w:r w:rsidR="0012772F" w:rsidRPr="006F728E">
        <w:rPr>
          <w:rFonts w:ascii="Cambria" w:hAnsi="Cambria" w:cs="Arial"/>
          <w:sz w:val="22"/>
          <w:szCs w:val="22"/>
        </w:rPr>
        <w:t xml:space="preserve">cargado de simbolismo, </w:t>
      </w:r>
      <w:r w:rsidR="00E763C6" w:rsidRPr="006F728E">
        <w:rPr>
          <w:rFonts w:ascii="Cambria" w:hAnsi="Cambria" w:cs="Arial"/>
          <w:sz w:val="22"/>
          <w:szCs w:val="22"/>
        </w:rPr>
        <w:t xml:space="preserve">lugar </w:t>
      </w:r>
      <w:r w:rsidR="00F55A5E" w:rsidRPr="006F728E">
        <w:rPr>
          <w:rFonts w:ascii="Cambria" w:hAnsi="Cambria" w:cs="Arial"/>
          <w:sz w:val="22"/>
          <w:szCs w:val="22"/>
        </w:rPr>
        <w:t xml:space="preserve">de </w:t>
      </w:r>
      <w:r w:rsidR="00537AD8" w:rsidRPr="006F728E">
        <w:rPr>
          <w:rFonts w:ascii="Cambria" w:hAnsi="Cambria" w:cs="Arial"/>
          <w:sz w:val="22"/>
          <w:szCs w:val="22"/>
        </w:rPr>
        <w:t>tránsito,</w:t>
      </w:r>
      <w:r w:rsidR="00F55A5E" w:rsidRPr="006F728E">
        <w:rPr>
          <w:rFonts w:ascii="Cambria" w:hAnsi="Cambria" w:cs="Arial"/>
          <w:sz w:val="22"/>
          <w:szCs w:val="22"/>
        </w:rPr>
        <w:t xml:space="preserve"> pero también de encuentro, para recordar</w:t>
      </w:r>
      <w:r w:rsidR="00FD09AF">
        <w:rPr>
          <w:rFonts w:ascii="Cambria" w:hAnsi="Cambria" w:cs="Arial"/>
          <w:sz w:val="22"/>
          <w:szCs w:val="22"/>
        </w:rPr>
        <w:t>,</w:t>
      </w:r>
      <w:r w:rsidR="00F55A5E" w:rsidRPr="006F728E">
        <w:rPr>
          <w:rFonts w:ascii="Cambria" w:hAnsi="Cambria" w:cs="Arial"/>
          <w:sz w:val="22"/>
          <w:szCs w:val="22"/>
        </w:rPr>
        <w:t xml:space="preserve"> </w:t>
      </w:r>
      <w:r w:rsidR="00F90443" w:rsidRPr="006F728E">
        <w:rPr>
          <w:rFonts w:ascii="Cambria" w:hAnsi="Cambria" w:cs="Arial"/>
          <w:sz w:val="22"/>
          <w:szCs w:val="22"/>
        </w:rPr>
        <w:t>otra vez</w:t>
      </w:r>
      <w:r w:rsidR="00FD09AF">
        <w:rPr>
          <w:rFonts w:ascii="Cambria" w:hAnsi="Cambria" w:cs="Arial"/>
          <w:sz w:val="22"/>
          <w:szCs w:val="22"/>
        </w:rPr>
        <w:t>,</w:t>
      </w:r>
      <w:r w:rsidR="00F90443" w:rsidRPr="006F728E">
        <w:rPr>
          <w:rFonts w:ascii="Cambria" w:hAnsi="Cambria" w:cs="Arial"/>
          <w:sz w:val="22"/>
          <w:szCs w:val="22"/>
        </w:rPr>
        <w:t xml:space="preserve"> </w:t>
      </w:r>
      <w:r w:rsidR="00F55A5E" w:rsidRPr="006F728E">
        <w:rPr>
          <w:rFonts w:ascii="Cambria" w:hAnsi="Cambria" w:cs="Arial"/>
          <w:sz w:val="22"/>
          <w:szCs w:val="22"/>
        </w:rPr>
        <w:t>l</w:t>
      </w:r>
      <w:r w:rsidR="00E763C6" w:rsidRPr="006F728E">
        <w:rPr>
          <w:rFonts w:ascii="Cambria" w:hAnsi="Cambria" w:cs="Arial"/>
          <w:sz w:val="22"/>
          <w:szCs w:val="22"/>
        </w:rPr>
        <w:t xml:space="preserve">a realidad de </w:t>
      </w:r>
      <w:r w:rsidR="00A06B56" w:rsidRPr="006F728E">
        <w:rPr>
          <w:rFonts w:ascii="Cambria" w:hAnsi="Cambria" w:cs="Arial"/>
          <w:sz w:val="22"/>
          <w:szCs w:val="22"/>
        </w:rPr>
        <w:t xml:space="preserve">tantas </w:t>
      </w:r>
      <w:r w:rsidR="00F55A5E" w:rsidRPr="006F728E">
        <w:rPr>
          <w:rFonts w:ascii="Cambria" w:hAnsi="Cambria" w:cs="Arial"/>
          <w:sz w:val="22"/>
          <w:szCs w:val="22"/>
        </w:rPr>
        <w:t>personas que se ven obligadas a abandonar sus casas y sus países, a causa de la violencia, las guerras</w:t>
      </w:r>
      <w:r w:rsidR="00F90443" w:rsidRPr="006F728E">
        <w:rPr>
          <w:rFonts w:ascii="Cambria" w:hAnsi="Cambria" w:cs="Arial"/>
          <w:sz w:val="22"/>
          <w:szCs w:val="22"/>
        </w:rPr>
        <w:t xml:space="preserve"> y la pobreza</w:t>
      </w:r>
      <w:r w:rsidR="00F55A5E" w:rsidRPr="006F728E">
        <w:rPr>
          <w:rFonts w:ascii="Cambria" w:hAnsi="Cambria" w:cs="Arial"/>
          <w:sz w:val="22"/>
          <w:szCs w:val="22"/>
        </w:rPr>
        <w:t>.</w:t>
      </w:r>
    </w:p>
    <w:p w14:paraId="483672E2" w14:textId="77777777" w:rsidR="00F55A5E" w:rsidRPr="006F728E" w:rsidRDefault="00F55A5E" w:rsidP="00F55A5E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05713741" w14:textId="4A64D60A" w:rsidR="000A4749" w:rsidRPr="006F728E" w:rsidRDefault="00F90443" w:rsidP="000A4749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>E</w:t>
      </w:r>
      <w:r w:rsidR="00043648" w:rsidRPr="006F728E">
        <w:rPr>
          <w:rFonts w:ascii="Cambria" w:hAnsi="Cambria" w:cs="Arial"/>
          <w:sz w:val="22"/>
          <w:szCs w:val="22"/>
        </w:rPr>
        <w:t>l</w:t>
      </w:r>
      <w:r w:rsidR="000A4749" w:rsidRPr="006F728E">
        <w:rPr>
          <w:rFonts w:ascii="Cambria" w:hAnsi="Cambria" w:cs="Arial"/>
          <w:sz w:val="22"/>
          <w:szCs w:val="22"/>
        </w:rPr>
        <w:t xml:space="preserve"> primer </w:t>
      </w:r>
      <w:r w:rsidR="00E763C6" w:rsidRPr="006F728E">
        <w:rPr>
          <w:rFonts w:ascii="Cambria" w:hAnsi="Cambria" w:cs="Arial"/>
          <w:sz w:val="22"/>
          <w:szCs w:val="22"/>
        </w:rPr>
        <w:t xml:space="preserve">gran </w:t>
      </w:r>
      <w:r w:rsidR="000A4749" w:rsidRPr="006F728E">
        <w:rPr>
          <w:rFonts w:ascii="Cambria" w:hAnsi="Cambria" w:cs="Arial"/>
          <w:sz w:val="22"/>
          <w:szCs w:val="22"/>
        </w:rPr>
        <w:t>obstáculo para estas p</w:t>
      </w:r>
      <w:r w:rsidR="00A06B56" w:rsidRPr="006F728E">
        <w:rPr>
          <w:rFonts w:ascii="Cambria" w:hAnsi="Cambria" w:cs="Arial"/>
          <w:sz w:val="22"/>
          <w:szCs w:val="22"/>
        </w:rPr>
        <w:t>ersonas</w:t>
      </w:r>
      <w:r w:rsidR="000A4749" w:rsidRPr="006F728E">
        <w:rPr>
          <w:rFonts w:ascii="Cambria" w:hAnsi="Cambria" w:cs="Arial"/>
          <w:sz w:val="22"/>
          <w:szCs w:val="22"/>
        </w:rPr>
        <w:t xml:space="preserve"> son las FRONTERAS</w:t>
      </w:r>
      <w:r w:rsidR="00043648" w:rsidRPr="006F728E">
        <w:rPr>
          <w:rFonts w:ascii="Cambria" w:hAnsi="Cambria" w:cs="Arial"/>
          <w:sz w:val="22"/>
          <w:szCs w:val="22"/>
        </w:rPr>
        <w:t xml:space="preserve">: </w:t>
      </w:r>
      <w:r w:rsidR="000A4749" w:rsidRPr="006F728E">
        <w:rPr>
          <w:rFonts w:ascii="Cambria" w:hAnsi="Cambria" w:cs="Arial"/>
          <w:sz w:val="22"/>
          <w:szCs w:val="22"/>
        </w:rPr>
        <w:t xml:space="preserve">los muros que no dejan de levantarse, los controles policiales que se </w:t>
      </w:r>
      <w:r w:rsidR="00537AD8" w:rsidRPr="006F728E">
        <w:rPr>
          <w:rFonts w:ascii="Cambria" w:hAnsi="Cambria" w:cs="Arial"/>
          <w:sz w:val="22"/>
          <w:szCs w:val="22"/>
        </w:rPr>
        <w:t>incrementa</w:t>
      </w:r>
      <w:r w:rsidR="007B7585" w:rsidRPr="006F728E">
        <w:rPr>
          <w:rFonts w:ascii="Cambria" w:hAnsi="Cambria" w:cs="Arial"/>
          <w:sz w:val="22"/>
          <w:szCs w:val="22"/>
        </w:rPr>
        <w:t>n</w:t>
      </w:r>
      <w:r w:rsidR="00537AD8" w:rsidRPr="006F728E">
        <w:rPr>
          <w:rFonts w:ascii="Cambria" w:hAnsi="Cambria" w:cs="Arial"/>
          <w:sz w:val="22"/>
          <w:szCs w:val="22"/>
        </w:rPr>
        <w:t xml:space="preserve">, </w:t>
      </w:r>
      <w:r w:rsidR="000A4749" w:rsidRPr="006F728E">
        <w:rPr>
          <w:rFonts w:ascii="Cambria" w:hAnsi="Cambria" w:cs="Arial"/>
          <w:sz w:val="22"/>
          <w:szCs w:val="22"/>
        </w:rPr>
        <w:t>las leyes que se endurecen</w:t>
      </w:r>
      <w:r w:rsidR="00043648" w:rsidRPr="006F728E">
        <w:rPr>
          <w:rFonts w:ascii="Cambria" w:hAnsi="Cambria" w:cs="Arial"/>
          <w:sz w:val="22"/>
          <w:szCs w:val="22"/>
        </w:rPr>
        <w:t xml:space="preserve">. </w:t>
      </w:r>
      <w:r w:rsidR="003A6E8A" w:rsidRPr="006F728E">
        <w:rPr>
          <w:rFonts w:ascii="Cambria" w:hAnsi="Cambria" w:cs="Arial"/>
          <w:sz w:val="22"/>
          <w:szCs w:val="22"/>
        </w:rPr>
        <w:t>P</w:t>
      </w:r>
      <w:r w:rsidR="000A4749" w:rsidRPr="006F728E">
        <w:rPr>
          <w:rFonts w:ascii="Cambria" w:hAnsi="Cambria" w:cs="Arial"/>
          <w:sz w:val="22"/>
          <w:szCs w:val="22"/>
        </w:rPr>
        <w:t>retende</w:t>
      </w:r>
      <w:r w:rsidR="003A6E8A" w:rsidRPr="006F728E">
        <w:rPr>
          <w:rFonts w:ascii="Cambria" w:hAnsi="Cambria" w:cs="Arial"/>
          <w:sz w:val="22"/>
          <w:szCs w:val="22"/>
        </w:rPr>
        <w:t>n</w:t>
      </w:r>
      <w:r w:rsidR="000A4749" w:rsidRPr="006F728E">
        <w:rPr>
          <w:rFonts w:ascii="Cambria" w:hAnsi="Cambria" w:cs="Arial"/>
          <w:sz w:val="22"/>
          <w:szCs w:val="22"/>
        </w:rPr>
        <w:t xml:space="preserve"> impedir </w:t>
      </w:r>
      <w:r w:rsidR="00537AD8" w:rsidRPr="006F728E">
        <w:rPr>
          <w:rFonts w:ascii="Cambria" w:hAnsi="Cambria" w:cs="Arial"/>
          <w:sz w:val="22"/>
          <w:szCs w:val="22"/>
        </w:rPr>
        <w:t xml:space="preserve">su </w:t>
      </w:r>
      <w:r w:rsidR="000A4749" w:rsidRPr="006F728E">
        <w:rPr>
          <w:rFonts w:ascii="Cambria" w:hAnsi="Cambria" w:cs="Arial"/>
          <w:sz w:val="22"/>
          <w:szCs w:val="22"/>
        </w:rPr>
        <w:t>acceso a nuestros países</w:t>
      </w:r>
      <w:r w:rsidR="003A6E8A" w:rsidRPr="006F728E">
        <w:rPr>
          <w:rFonts w:ascii="Cambria" w:hAnsi="Cambria" w:cs="Arial"/>
          <w:sz w:val="22"/>
          <w:szCs w:val="22"/>
        </w:rPr>
        <w:t xml:space="preserve">, aunque para ello </w:t>
      </w:r>
      <w:r w:rsidR="00685A57" w:rsidRPr="006F728E">
        <w:rPr>
          <w:rFonts w:ascii="Cambria" w:hAnsi="Cambria" w:cs="Arial"/>
          <w:sz w:val="22"/>
          <w:szCs w:val="22"/>
        </w:rPr>
        <w:t>multipli</w:t>
      </w:r>
      <w:r w:rsidR="003A6E8A" w:rsidRPr="006F728E">
        <w:rPr>
          <w:rFonts w:ascii="Cambria" w:hAnsi="Cambria" w:cs="Arial"/>
          <w:sz w:val="22"/>
          <w:szCs w:val="22"/>
        </w:rPr>
        <w:t xml:space="preserve">quen </w:t>
      </w:r>
      <w:r w:rsidR="000A4749" w:rsidRPr="006F728E">
        <w:rPr>
          <w:rFonts w:ascii="Cambria" w:hAnsi="Cambria" w:cs="Arial"/>
          <w:sz w:val="22"/>
          <w:szCs w:val="22"/>
        </w:rPr>
        <w:t>e</w:t>
      </w:r>
      <w:r w:rsidR="0012772F" w:rsidRPr="006F728E">
        <w:rPr>
          <w:rFonts w:ascii="Cambria" w:hAnsi="Cambria" w:cs="Arial"/>
          <w:sz w:val="22"/>
          <w:szCs w:val="22"/>
        </w:rPr>
        <w:t xml:space="preserve">l número de </w:t>
      </w:r>
      <w:r w:rsidR="000A4749" w:rsidRPr="006F728E">
        <w:rPr>
          <w:rFonts w:ascii="Cambria" w:hAnsi="Cambria" w:cs="Arial"/>
          <w:sz w:val="22"/>
          <w:szCs w:val="22"/>
        </w:rPr>
        <w:t>muerte</w:t>
      </w:r>
      <w:r w:rsidR="00043648" w:rsidRPr="006F728E">
        <w:rPr>
          <w:rFonts w:ascii="Cambria" w:hAnsi="Cambria" w:cs="Arial"/>
          <w:sz w:val="22"/>
          <w:szCs w:val="22"/>
        </w:rPr>
        <w:t xml:space="preserve">s y </w:t>
      </w:r>
      <w:r w:rsidR="0012772F" w:rsidRPr="006F728E">
        <w:rPr>
          <w:rFonts w:ascii="Cambria" w:hAnsi="Cambria" w:cs="Arial"/>
          <w:sz w:val="22"/>
          <w:szCs w:val="22"/>
        </w:rPr>
        <w:t>el sufrimiento de quienes pretenden traspasarlas.</w:t>
      </w:r>
    </w:p>
    <w:p w14:paraId="556C9E85" w14:textId="26617060" w:rsidR="0012772F" w:rsidRPr="006F728E" w:rsidRDefault="0012772F" w:rsidP="000A4749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332D4B59" w14:textId="4107FD6A" w:rsidR="0012772F" w:rsidRPr="006F728E" w:rsidRDefault="003A6E8A" w:rsidP="0012772F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>N</w:t>
      </w:r>
      <w:r w:rsidR="00685A57" w:rsidRPr="006F728E">
        <w:rPr>
          <w:rFonts w:ascii="Cambria" w:hAnsi="Cambria" w:cs="Arial"/>
          <w:sz w:val="22"/>
          <w:szCs w:val="22"/>
        </w:rPr>
        <w:t xml:space="preserve">o </w:t>
      </w:r>
      <w:r w:rsidR="00043648" w:rsidRPr="006F728E">
        <w:rPr>
          <w:rFonts w:ascii="Cambria" w:hAnsi="Cambria" w:cs="Arial"/>
          <w:sz w:val="22"/>
          <w:szCs w:val="22"/>
        </w:rPr>
        <w:t>son decisiones puntuales, asiladas, es el propio si</w:t>
      </w:r>
      <w:r w:rsidR="0012772F" w:rsidRPr="006F728E">
        <w:rPr>
          <w:rFonts w:ascii="Cambria" w:hAnsi="Cambria" w:cs="Arial"/>
          <w:sz w:val="22"/>
          <w:szCs w:val="22"/>
        </w:rPr>
        <w:t xml:space="preserve">stema económico y político que gobierna </w:t>
      </w:r>
      <w:r w:rsidR="00043648" w:rsidRPr="006F728E">
        <w:rPr>
          <w:rFonts w:ascii="Cambria" w:hAnsi="Cambria" w:cs="Arial"/>
          <w:sz w:val="22"/>
          <w:szCs w:val="22"/>
        </w:rPr>
        <w:t xml:space="preserve">nuestro </w:t>
      </w:r>
      <w:r w:rsidR="0012772F" w:rsidRPr="006F728E">
        <w:rPr>
          <w:rFonts w:ascii="Cambria" w:hAnsi="Cambria" w:cs="Arial"/>
          <w:sz w:val="22"/>
          <w:szCs w:val="22"/>
        </w:rPr>
        <w:t xml:space="preserve">mundo </w:t>
      </w:r>
      <w:r w:rsidR="00043648" w:rsidRPr="006F728E">
        <w:rPr>
          <w:rFonts w:ascii="Cambria" w:hAnsi="Cambria" w:cs="Arial"/>
          <w:sz w:val="22"/>
          <w:szCs w:val="22"/>
        </w:rPr>
        <w:t xml:space="preserve">el que </w:t>
      </w:r>
      <w:r w:rsidR="0012772F" w:rsidRPr="006F728E">
        <w:rPr>
          <w:rFonts w:ascii="Cambria" w:hAnsi="Cambria" w:cs="Arial"/>
          <w:sz w:val="22"/>
          <w:szCs w:val="22"/>
        </w:rPr>
        <w:t xml:space="preserve">abre las fronteras a los capitales financieros, a las mercancías, a los turistas, </w:t>
      </w:r>
      <w:r w:rsidR="00043648" w:rsidRPr="006F728E">
        <w:rPr>
          <w:rFonts w:ascii="Cambria" w:hAnsi="Cambria" w:cs="Arial"/>
          <w:sz w:val="22"/>
          <w:szCs w:val="22"/>
        </w:rPr>
        <w:t xml:space="preserve">mientras las cierra </w:t>
      </w:r>
      <w:r w:rsidR="0012772F" w:rsidRPr="006F728E">
        <w:rPr>
          <w:rFonts w:ascii="Cambria" w:hAnsi="Cambria" w:cs="Arial"/>
          <w:sz w:val="22"/>
          <w:szCs w:val="22"/>
        </w:rPr>
        <w:t xml:space="preserve">a cal y canto </w:t>
      </w:r>
      <w:r w:rsidR="00043648" w:rsidRPr="006F728E">
        <w:rPr>
          <w:rFonts w:ascii="Cambria" w:hAnsi="Cambria" w:cs="Arial"/>
          <w:sz w:val="22"/>
          <w:szCs w:val="22"/>
        </w:rPr>
        <w:t xml:space="preserve">a </w:t>
      </w:r>
      <w:r w:rsidR="0012772F" w:rsidRPr="006F728E">
        <w:rPr>
          <w:rFonts w:ascii="Cambria" w:hAnsi="Cambria" w:cs="Arial"/>
          <w:sz w:val="22"/>
          <w:szCs w:val="22"/>
        </w:rPr>
        <w:t>las personas m</w:t>
      </w:r>
      <w:r w:rsidR="002A44E2" w:rsidRPr="006F728E">
        <w:rPr>
          <w:rFonts w:ascii="Cambria" w:hAnsi="Cambria" w:cs="Arial"/>
          <w:sz w:val="22"/>
          <w:szCs w:val="22"/>
        </w:rPr>
        <w:t xml:space="preserve">ás vulnerables, </w:t>
      </w:r>
      <w:r w:rsidR="00043648" w:rsidRPr="006F728E">
        <w:rPr>
          <w:rFonts w:ascii="Cambria" w:hAnsi="Cambria" w:cs="Arial"/>
          <w:sz w:val="22"/>
          <w:szCs w:val="22"/>
        </w:rPr>
        <w:t>a los excluidos, a los marginados.</w:t>
      </w:r>
      <w:r w:rsidR="00685A57" w:rsidRPr="006F728E">
        <w:rPr>
          <w:rFonts w:ascii="Cambria" w:hAnsi="Cambria" w:cs="Arial"/>
          <w:sz w:val="22"/>
          <w:szCs w:val="22"/>
        </w:rPr>
        <w:t xml:space="preserve"> Abrir </w:t>
      </w:r>
      <w:r w:rsidR="00F90443" w:rsidRPr="006F728E">
        <w:rPr>
          <w:rFonts w:ascii="Cambria" w:hAnsi="Cambria" w:cs="Arial"/>
          <w:sz w:val="22"/>
          <w:szCs w:val="22"/>
        </w:rPr>
        <w:t xml:space="preserve">las </w:t>
      </w:r>
      <w:r w:rsidR="00685A57" w:rsidRPr="006F728E">
        <w:rPr>
          <w:rFonts w:ascii="Cambria" w:hAnsi="Cambria" w:cs="Arial"/>
          <w:sz w:val="22"/>
          <w:szCs w:val="22"/>
        </w:rPr>
        <w:t>fronteras para unos pocos</w:t>
      </w:r>
      <w:r w:rsidRPr="006F728E">
        <w:rPr>
          <w:rFonts w:ascii="Cambria" w:hAnsi="Cambria" w:cs="Arial"/>
          <w:sz w:val="22"/>
          <w:szCs w:val="22"/>
        </w:rPr>
        <w:t xml:space="preserve"> y </w:t>
      </w:r>
      <w:r w:rsidR="00685A57" w:rsidRPr="006F728E">
        <w:rPr>
          <w:rFonts w:ascii="Cambria" w:hAnsi="Cambria" w:cs="Arial"/>
          <w:sz w:val="22"/>
          <w:szCs w:val="22"/>
        </w:rPr>
        <w:t xml:space="preserve">cerrar </w:t>
      </w:r>
      <w:r w:rsidR="00F90443" w:rsidRPr="006F728E">
        <w:rPr>
          <w:rFonts w:ascii="Cambria" w:hAnsi="Cambria" w:cs="Arial"/>
          <w:sz w:val="22"/>
          <w:szCs w:val="22"/>
        </w:rPr>
        <w:t xml:space="preserve">las </w:t>
      </w:r>
      <w:r w:rsidR="00685A57" w:rsidRPr="006F728E">
        <w:rPr>
          <w:rFonts w:ascii="Cambria" w:hAnsi="Cambria" w:cs="Arial"/>
          <w:sz w:val="22"/>
          <w:szCs w:val="22"/>
        </w:rPr>
        <w:t>fronteras para la mayoría.</w:t>
      </w:r>
    </w:p>
    <w:p w14:paraId="0320D724" w14:textId="77777777" w:rsidR="0012772F" w:rsidRPr="006F728E" w:rsidRDefault="0012772F" w:rsidP="000A4749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6DB6E5DB" w14:textId="63577F36" w:rsidR="00F55A5E" w:rsidRPr="006F728E" w:rsidRDefault="0012772F" w:rsidP="00F55A5E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 xml:space="preserve">Por eso, </w:t>
      </w:r>
      <w:r w:rsidR="000A4749" w:rsidRPr="006F728E">
        <w:rPr>
          <w:rFonts w:ascii="Cambria" w:hAnsi="Cambria" w:cs="Arial"/>
          <w:sz w:val="22"/>
          <w:szCs w:val="22"/>
        </w:rPr>
        <w:t xml:space="preserve">sigue siendo una obligación </w:t>
      </w:r>
      <w:r w:rsidR="00043648" w:rsidRPr="006F728E">
        <w:rPr>
          <w:rFonts w:ascii="Cambria" w:hAnsi="Cambria" w:cs="Arial"/>
          <w:sz w:val="22"/>
          <w:szCs w:val="22"/>
        </w:rPr>
        <w:t xml:space="preserve">trabajar para </w:t>
      </w:r>
      <w:r w:rsidRPr="006F728E">
        <w:rPr>
          <w:rFonts w:ascii="Cambria" w:hAnsi="Cambria" w:cs="Arial"/>
          <w:sz w:val="22"/>
          <w:szCs w:val="22"/>
        </w:rPr>
        <w:t xml:space="preserve">derribar esos muros, </w:t>
      </w:r>
      <w:r w:rsidR="00685A57" w:rsidRPr="006F728E">
        <w:rPr>
          <w:rFonts w:ascii="Cambria" w:hAnsi="Cambria" w:cs="Arial"/>
          <w:sz w:val="22"/>
          <w:szCs w:val="22"/>
        </w:rPr>
        <w:t xml:space="preserve">esas fronteras, </w:t>
      </w:r>
      <w:r w:rsidR="000A4749" w:rsidRPr="006F728E">
        <w:rPr>
          <w:rFonts w:ascii="Cambria" w:hAnsi="Cambria" w:cs="Arial"/>
          <w:sz w:val="22"/>
          <w:szCs w:val="22"/>
        </w:rPr>
        <w:t xml:space="preserve">y por </w:t>
      </w:r>
      <w:r w:rsidR="00F55A5E" w:rsidRPr="006F728E">
        <w:rPr>
          <w:rFonts w:ascii="Cambria" w:hAnsi="Cambria" w:cs="Arial"/>
          <w:sz w:val="22"/>
          <w:szCs w:val="22"/>
        </w:rPr>
        <w:t xml:space="preserve">eso un año más volvemos a hacer </w:t>
      </w:r>
      <w:r w:rsidR="00FD08E8" w:rsidRPr="006F728E">
        <w:rPr>
          <w:rFonts w:ascii="Cambria" w:hAnsi="Cambria" w:cs="Arial"/>
          <w:sz w:val="22"/>
          <w:szCs w:val="22"/>
        </w:rPr>
        <w:t xml:space="preserve">un </w:t>
      </w:r>
      <w:r w:rsidR="00F55A5E" w:rsidRPr="006F728E">
        <w:rPr>
          <w:rFonts w:ascii="Cambria" w:hAnsi="Cambria" w:cs="Arial"/>
          <w:sz w:val="22"/>
          <w:szCs w:val="22"/>
        </w:rPr>
        <w:t xml:space="preserve">llamamiento para reunirnos en </w:t>
      </w:r>
      <w:r w:rsidR="00685A57" w:rsidRPr="006F728E">
        <w:rPr>
          <w:rFonts w:ascii="Cambria" w:hAnsi="Cambria" w:cs="Arial"/>
          <w:sz w:val="22"/>
          <w:szCs w:val="22"/>
        </w:rPr>
        <w:t xml:space="preserve">este </w:t>
      </w:r>
      <w:r w:rsidR="00F55A5E" w:rsidRPr="006F728E">
        <w:rPr>
          <w:rFonts w:ascii="Cambria" w:hAnsi="Cambria" w:cs="Arial"/>
          <w:sz w:val="22"/>
          <w:szCs w:val="22"/>
        </w:rPr>
        <w:t>lugar</w:t>
      </w:r>
      <w:r w:rsidR="007B7585" w:rsidRPr="006F728E">
        <w:rPr>
          <w:rFonts w:ascii="Cambria" w:hAnsi="Cambria" w:cs="Arial"/>
          <w:sz w:val="22"/>
          <w:szCs w:val="22"/>
        </w:rPr>
        <w:t xml:space="preserve">, </w:t>
      </w:r>
      <w:r w:rsidR="00F55A5E" w:rsidRPr="006F728E">
        <w:rPr>
          <w:rFonts w:ascii="Cambria" w:hAnsi="Cambria" w:cs="Arial"/>
          <w:sz w:val="22"/>
          <w:szCs w:val="22"/>
        </w:rPr>
        <w:t xml:space="preserve">junto a esta estela que recuerda a </w:t>
      </w:r>
      <w:r w:rsidR="00043648" w:rsidRPr="006F728E">
        <w:rPr>
          <w:rFonts w:ascii="Cambria" w:hAnsi="Cambria" w:cs="Arial"/>
          <w:sz w:val="22"/>
          <w:szCs w:val="22"/>
        </w:rPr>
        <w:t xml:space="preserve">todos los que </w:t>
      </w:r>
      <w:r w:rsidR="00F55A5E" w:rsidRPr="006F728E">
        <w:rPr>
          <w:rFonts w:ascii="Cambria" w:hAnsi="Cambria" w:cs="Arial"/>
          <w:sz w:val="22"/>
          <w:szCs w:val="22"/>
        </w:rPr>
        <w:t>han perdido la vida en el camino por intentar vivirla con dignidad, igual que los que la han perdido en la ruta del Bidasoa.</w:t>
      </w:r>
    </w:p>
    <w:p w14:paraId="68CC19CC" w14:textId="5E8A8602" w:rsidR="00B239E8" w:rsidRPr="006F728E" w:rsidRDefault="00B239E8" w:rsidP="000A4749">
      <w:pPr>
        <w:jc w:val="both"/>
        <w:rPr>
          <w:rFonts w:ascii="Cambria" w:hAnsi="Cambria" w:cs="Arial"/>
          <w:sz w:val="22"/>
          <w:szCs w:val="22"/>
        </w:rPr>
      </w:pPr>
    </w:p>
    <w:p w14:paraId="3CDC14F0" w14:textId="07474DE6" w:rsidR="00640162" w:rsidRPr="006F728E" w:rsidRDefault="000A4749" w:rsidP="0098501E">
      <w:pPr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ab/>
      </w:r>
      <w:r w:rsidR="00043648" w:rsidRPr="006F728E">
        <w:rPr>
          <w:rFonts w:ascii="Cambria" w:hAnsi="Cambria" w:cs="Arial"/>
          <w:sz w:val="22"/>
          <w:szCs w:val="22"/>
        </w:rPr>
        <w:t xml:space="preserve">Los que consiguen llegar a su destino se enfrentan </w:t>
      </w:r>
      <w:r w:rsidR="002A44E2" w:rsidRPr="006F728E">
        <w:rPr>
          <w:rFonts w:ascii="Cambria" w:hAnsi="Cambria" w:cs="Arial"/>
          <w:sz w:val="22"/>
          <w:szCs w:val="22"/>
        </w:rPr>
        <w:t xml:space="preserve">a </w:t>
      </w:r>
      <w:r w:rsidR="00AA073A" w:rsidRPr="006F728E">
        <w:rPr>
          <w:rFonts w:ascii="Cambria" w:hAnsi="Cambria" w:cs="Arial"/>
          <w:sz w:val="22"/>
          <w:szCs w:val="22"/>
        </w:rPr>
        <w:t>u</w:t>
      </w:r>
      <w:r w:rsidR="00A567E0" w:rsidRPr="006F728E">
        <w:rPr>
          <w:rFonts w:ascii="Cambria" w:hAnsi="Cambria" w:cs="Arial"/>
          <w:sz w:val="22"/>
          <w:szCs w:val="22"/>
        </w:rPr>
        <w:t>n</w:t>
      </w:r>
      <w:r w:rsidR="00AA073A" w:rsidRPr="006F728E">
        <w:rPr>
          <w:rFonts w:ascii="Cambria" w:hAnsi="Cambria" w:cs="Arial"/>
          <w:sz w:val="22"/>
          <w:szCs w:val="22"/>
        </w:rPr>
        <w:t xml:space="preserve"> </w:t>
      </w:r>
      <w:r w:rsidR="0098501E" w:rsidRPr="006F728E">
        <w:rPr>
          <w:rFonts w:ascii="Cambria" w:hAnsi="Cambria" w:cs="Arial"/>
          <w:sz w:val="22"/>
          <w:szCs w:val="22"/>
        </w:rPr>
        <w:t>segundo problema</w:t>
      </w:r>
      <w:r w:rsidR="003A6E8A" w:rsidRPr="006F728E">
        <w:rPr>
          <w:rFonts w:ascii="Cambria" w:hAnsi="Cambria" w:cs="Arial"/>
          <w:sz w:val="22"/>
          <w:szCs w:val="22"/>
        </w:rPr>
        <w:t xml:space="preserve">, que </w:t>
      </w:r>
      <w:r w:rsidR="002A44E2" w:rsidRPr="006F728E">
        <w:rPr>
          <w:rFonts w:ascii="Cambria" w:hAnsi="Cambria" w:cs="Arial"/>
          <w:sz w:val="22"/>
          <w:szCs w:val="22"/>
        </w:rPr>
        <w:t xml:space="preserve">es </w:t>
      </w:r>
      <w:r w:rsidR="0098501E" w:rsidRPr="006F728E">
        <w:rPr>
          <w:rFonts w:ascii="Cambria" w:hAnsi="Cambria" w:cs="Arial"/>
          <w:sz w:val="22"/>
          <w:szCs w:val="22"/>
        </w:rPr>
        <w:t xml:space="preserve">la imposibilidad de acceder a </w:t>
      </w:r>
      <w:r w:rsidR="00685A57" w:rsidRPr="006F728E">
        <w:rPr>
          <w:rFonts w:ascii="Cambria" w:hAnsi="Cambria" w:cs="Arial"/>
          <w:sz w:val="22"/>
          <w:szCs w:val="22"/>
        </w:rPr>
        <w:t xml:space="preserve">una </w:t>
      </w:r>
      <w:r w:rsidR="0098501E" w:rsidRPr="006F728E">
        <w:rPr>
          <w:rFonts w:ascii="Cambria" w:hAnsi="Cambria" w:cs="Arial"/>
          <w:sz w:val="22"/>
          <w:szCs w:val="22"/>
        </w:rPr>
        <w:t>ACOGIDA DIGNA</w:t>
      </w:r>
      <w:r w:rsidR="002A44E2" w:rsidRPr="006F728E">
        <w:rPr>
          <w:rFonts w:ascii="Cambria" w:hAnsi="Cambria" w:cs="Arial"/>
          <w:sz w:val="22"/>
          <w:szCs w:val="22"/>
        </w:rPr>
        <w:t>.</w:t>
      </w:r>
      <w:r w:rsidR="0098501E" w:rsidRPr="006F728E">
        <w:rPr>
          <w:rFonts w:ascii="Cambria" w:hAnsi="Cambria" w:cs="Arial"/>
          <w:sz w:val="22"/>
          <w:szCs w:val="22"/>
        </w:rPr>
        <w:t xml:space="preserve"> </w:t>
      </w:r>
      <w:r w:rsidR="002A44E2" w:rsidRPr="006F728E">
        <w:rPr>
          <w:rFonts w:ascii="Cambria" w:hAnsi="Cambria" w:cs="Arial"/>
          <w:sz w:val="22"/>
          <w:szCs w:val="22"/>
        </w:rPr>
        <w:t xml:space="preserve">La </w:t>
      </w:r>
      <w:r w:rsidR="0098501E" w:rsidRPr="006F728E">
        <w:rPr>
          <w:rFonts w:ascii="Cambria" w:hAnsi="Cambria" w:cs="Arial"/>
          <w:sz w:val="22"/>
          <w:szCs w:val="22"/>
        </w:rPr>
        <w:t>f</w:t>
      </w:r>
      <w:r w:rsidR="002A44E2" w:rsidRPr="006F728E">
        <w:rPr>
          <w:rFonts w:ascii="Cambria" w:hAnsi="Cambria" w:cs="Arial"/>
          <w:sz w:val="22"/>
          <w:szCs w:val="22"/>
        </w:rPr>
        <w:t>alta de derechos</w:t>
      </w:r>
      <w:r w:rsidR="0098501E" w:rsidRPr="006F728E">
        <w:rPr>
          <w:rFonts w:ascii="Cambria" w:hAnsi="Cambria" w:cs="Arial"/>
          <w:sz w:val="22"/>
          <w:szCs w:val="22"/>
        </w:rPr>
        <w:t xml:space="preserve">, </w:t>
      </w:r>
      <w:r w:rsidR="00685A57" w:rsidRPr="006F728E">
        <w:rPr>
          <w:rFonts w:ascii="Cambria" w:hAnsi="Cambria" w:cs="Arial"/>
          <w:sz w:val="22"/>
          <w:szCs w:val="22"/>
        </w:rPr>
        <w:t xml:space="preserve">el </w:t>
      </w:r>
      <w:r w:rsidR="00640162" w:rsidRPr="006F728E">
        <w:rPr>
          <w:rFonts w:ascii="Cambria" w:hAnsi="Cambria" w:cs="Arial"/>
          <w:sz w:val="22"/>
          <w:szCs w:val="22"/>
        </w:rPr>
        <w:t xml:space="preserve">derecho </w:t>
      </w:r>
      <w:r w:rsidR="002A44E2" w:rsidRPr="006F728E">
        <w:rPr>
          <w:rFonts w:ascii="Cambria" w:hAnsi="Cambria" w:cs="Arial"/>
          <w:sz w:val="22"/>
          <w:szCs w:val="22"/>
        </w:rPr>
        <w:t xml:space="preserve">a residir legalmente, a trabajar, </w:t>
      </w:r>
      <w:r w:rsidR="004344FC" w:rsidRPr="006F728E">
        <w:rPr>
          <w:rFonts w:ascii="Cambria" w:hAnsi="Cambria" w:cs="Arial"/>
          <w:sz w:val="22"/>
          <w:szCs w:val="22"/>
        </w:rPr>
        <w:t xml:space="preserve">a </w:t>
      </w:r>
      <w:r w:rsidR="002A44E2" w:rsidRPr="006F728E">
        <w:rPr>
          <w:rFonts w:ascii="Cambria" w:hAnsi="Cambria" w:cs="Arial"/>
          <w:sz w:val="22"/>
          <w:szCs w:val="22"/>
        </w:rPr>
        <w:t xml:space="preserve">una vivienda digna, </w:t>
      </w:r>
      <w:r w:rsidR="00640162" w:rsidRPr="006F728E">
        <w:rPr>
          <w:rFonts w:ascii="Cambria" w:hAnsi="Cambria" w:cs="Arial"/>
          <w:sz w:val="22"/>
          <w:szCs w:val="22"/>
        </w:rPr>
        <w:t>a no sufrir controles policiales</w:t>
      </w:r>
      <w:r w:rsidR="004344FC" w:rsidRPr="006F728E">
        <w:rPr>
          <w:rFonts w:ascii="Cambria" w:hAnsi="Cambria" w:cs="Arial"/>
          <w:sz w:val="22"/>
          <w:szCs w:val="22"/>
        </w:rPr>
        <w:t xml:space="preserve"> discriminatorios o directamente racistas</w:t>
      </w:r>
      <w:r w:rsidR="00640162" w:rsidRPr="006F728E">
        <w:rPr>
          <w:rFonts w:ascii="Cambria" w:hAnsi="Cambria" w:cs="Arial"/>
          <w:sz w:val="22"/>
          <w:szCs w:val="22"/>
        </w:rPr>
        <w:t xml:space="preserve">, </w:t>
      </w:r>
      <w:r w:rsidR="002A44E2" w:rsidRPr="006F728E">
        <w:rPr>
          <w:rFonts w:ascii="Cambria" w:hAnsi="Cambria" w:cs="Arial"/>
          <w:sz w:val="22"/>
          <w:szCs w:val="22"/>
        </w:rPr>
        <w:t>convierte</w:t>
      </w:r>
      <w:r w:rsidR="007B7585" w:rsidRPr="006F728E">
        <w:rPr>
          <w:rFonts w:ascii="Cambria" w:hAnsi="Cambria" w:cs="Arial"/>
          <w:sz w:val="22"/>
          <w:szCs w:val="22"/>
        </w:rPr>
        <w:t xml:space="preserve"> su </w:t>
      </w:r>
      <w:r w:rsidR="00640162" w:rsidRPr="006F728E">
        <w:rPr>
          <w:rFonts w:ascii="Cambria" w:hAnsi="Cambria" w:cs="Arial"/>
          <w:sz w:val="22"/>
          <w:szCs w:val="22"/>
        </w:rPr>
        <w:t xml:space="preserve">proceso de integración en una dura experiencia </w:t>
      </w:r>
      <w:r w:rsidR="0098501E" w:rsidRPr="006F728E">
        <w:rPr>
          <w:rFonts w:ascii="Cambria" w:hAnsi="Cambria" w:cs="Arial"/>
          <w:sz w:val="22"/>
          <w:szCs w:val="22"/>
        </w:rPr>
        <w:t xml:space="preserve">de </w:t>
      </w:r>
      <w:r w:rsidR="00640162" w:rsidRPr="006F728E">
        <w:rPr>
          <w:rFonts w:ascii="Cambria" w:hAnsi="Cambria" w:cs="Arial"/>
          <w:sz w:val="22"/>
          <w:szCs w:val="22"/>
        </w:rPr>
        <w:t>explotación, discriminación y marginalización, que se extiende durante años.</w:t>
      </w:r>
    </w:p>
    <w:p w14:paraId="02136818" w14:textId="77777777" w:rsidR="00640162" w:rsidRPr="006F728E" w:rsidRDefault="00640162" w:rsidP="0098501E">
      <w:pPr>
        <w:jc w:val="both"/>
        <w:rPr>
          <w:rFonts w:ascii="Cambria" w:hAnsi="Cambria" w:cs="Arial"/>
          <w:sz w:val="22"/>
          <w:szCs w:val="22"/>
        </w:rPr>
      </w:pPr>
    </w:p>
    <w:p w14:paraId="0EFA218A" w14:textId="21F2AE1B" w:rsidR="00E763C6" w:rsidRPr="006F728E" w:rsidRDefault="00AA073A" w:rsidP="00640162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 xml:space="preserve">Este año </w:t>
      </w:r>
      <w:r w:rsidR="0098501E" w:rsidRPr="006F728E">
        <w:rPr>
          <w:rFonts w:ascii="Cambria" w:hAnsi="Cambria" w:cs="Arial"/>
          <w:sz w:val="22"/>
          <w:szCs w:val="22"/>
        </w:rPr>
        <w:t>queremos poner el foco en cómo</w:t>
      </w:r>
      <w:r w:rsidR="00640162" w:rsidRPr="006F728E">
        <w:rPr>
          <w:rFonts w:ascii="Cambria" w:hAnsi="Cambria" w:cs="Arial"/>
          <w:sz w:val="22"/>
          <w:szCs w:val="22"/>
        </w:rPr>
        <w:t xml:space="preserve"> se están </w:t>
      </w:r>
      <w:r w:rsidRPr="006F728E">
        <w:rPr>
          <w:rFonts w:ascii="Cambria" w:hAnsi="Cambria" w:cs="Arial"/>
          <w:sz w:val="22"/>
          <w:szCs w:val="22"/>
        </w:rPr>
        <w:t xml:space="preserve">imponiendo </w:t>
      </w:r>
      <w:r w:rsidR="00640162" w:rsidRPr="006F728E">
        <w:rPr>
          <w:rFonts w:ascii="Cambria" w:hAnsi="Cambria" w:cs="Arial"/>
          <w:sz w:val="22"/>
          <w:szCs w:val="22"/>
        </w:rPr>
        <w:t xml:space="preserve">los discursos de xenofobia y de odio contra los migrantes, </w:t>
      </w:r>
      <w:r w:rsidR="0098501E" w:rsidRPr="006F728E">
        <w:rPr>
          <w:rFonts w:ascii="Cambria" w:hAnsi="Cambria" w:cs="Arial"/>
          <w:sz w:val="22"/>
          <w:szCs w:val="22"/>
        </w:rPr>
        <w:t xml:space="preserve">a </w:t>
      </w:r>
      <w:r w:rsidR="00640162" w:rsidRPr="006F728E">
        <w:rPr>
          <w:rFonts w:ascii="Cambria" w:hAnsi="Cambria" w:cs="Arial"/>
          <w:sz w:val="22"/>
          <w:szCs w:val="22"/>
        </w:rPr>
        <w:t xml:space="preserve">los que se les </w:t>
      </w:r>
      <w:r w:rsidR="00E763C6" w:rsidRPr="006F728E">
        <w:rPr>
          <w:rFonts w:ascii="Cambria" w:hAnsi="Cambria" w:cs="Arial"/>
          <w:sz w:val="22"/>
          <w:szCs w:val="22"/>
        </w:rPr>
        <w:t xml:space="preserve">imputan </w:t>
      </w:r>
      <w:r w:rsidR="00640162" w:rsidRPr="006F728E">
        <w:rPr>
          <w:rFonts w:ascii="Cambria" w:hAnsi="Cambria" w:cs="Arial"/>
          <w:sz w:val="22"/>
          <w:szCs w:val="22"/>
        </w:rPr>
        <w:t xml:space="preserve">los peores delitos, </w:t>
      </w:r>
      <w:r w:rsidR="00E763C6" w:rsidRPr="006F728E">
        <w:rPr>
          <w:rFonts w:ascii="Cambria" w:hAnsi="Cambria" w:cs="Arial"/>
          <w:sz w:val="22"/>
          <w:szCs w:val="22"/>
        </w:rPr>
        <w:t>se les culpa del deterioro de la seguridad, del colapso de la sanidad o del acaparamiento de las ayudas</w:t>
      </w:r>
      <w:r w:rsidRPr="006F728E">
        <w:rPr>
          <w:rFonts w:ascii="Cambria" w:hAnsi="Cambria" w:cs="Arial"/>
          <w:sz w:val="22"/>
          <w:szCs w:val="22"/>
        </w:rPr>
        <w:t xml:space="preserve"> sociales</w:t>
      </w:r>
      <w:r w:rsidR="00E763C6" w:rsidRPr="006F728E">
        <w:rPr>
          <w:rFonts w:ascii="Cambria" w:hAnsi="Cambria" w:cs="Arial"/>
          <w:sz w:val="22"/>
          <w:szCs w:val="22"/>
        </w:rPr>
        <w:t>.</w:t>
      </w:r>
    </w:p>
    <w:p w14:paraId="50BE1183" w14:textId="2B72641F" w:rsidR="0098501E" w:rsidRPr="006F728E" w:rsidRDefault="0098501E" w:rsidP="0098501E">
      <w:pPr>
        <w:jc w:val="both"/>
        <w:rPr>
          <w:rFonts w:ascii="Cambria" w:hAnsi="Cambria" w:cs="Arial"/>
          <w:sz w:val="22"/>
          <w:szCs w:val="22"/>
        </w:rPr>
      </w:pPr>
    </w:p>
    <w:p w14:paraId="5915BB25" w14:textId="6BF3EDD2" w:rsidR="00FD08E8" w:rsidRPr="006F728E" w:rsidRDefault="0098501E" w:rsidP="006F0CF4">
      <w:pPr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sz w:val="22"/>
          <w:szCs w:val="22"/>
        </w:rPr>
        <w:tab/>
      </w:r>
      <w:r w:rsidRPr="006F728E">
        <w:rPr>
          <w:rFonts w:ascii="Cambria" w:hAnsi="Cambria" w:cs="Arial"/>
          <w:b/>
          <w:sz w:val="22"/>
          <w:szCs w:val="22"/>
        </w:rPr>
        <w:t>Nos preocupa</w:t>
      </w:r>
      <w:r w:rsidRPr="006F728E">
        <w:rPr>
          <w:rFonts w:ascii="Cambria" w:hAnsi="Cambria" w:cs="Arial"/>
          <w:sz w:val="22"/>
          <w:szCs w:val="22"/>
        </w:rPr>
        <w:t xml:space="preserve"> que </w:t>
      </w:r>
      <w:r w:rsidR="006F0CF4" w:rsidRPr="006F728E">
        <w:rPr>
          <w:rFonts w:ascii="Cambria" w:hAnsi="Cambria" w:cs="Arial"/>
          <w:sz w:val="22"/>
          <w:szCs w:val="22"/>
        </w:rPr>
        <w:t xml:space="preserve">la Ertzaintza </w:t>
      </w:r>
      <w:r w:rsidRPr="006F728E">
        <w:rPr>
          <w:rFonts w:ascii="Cambria" w:hAnsi="Cambria" w:cs="Arial"/>
          <w:sz w:val="22"/>
          <w:szCs w:val="22"/>
        </w:rPr>
        <w:t>publi</w:t>
      </w:r>
      <w:r w:rsidR="006F0CF4" w:rsidRPr="006F728E">
        <w:rPr>
          <w:rFonts w:ascii="Cambria" w:hAnsi="Cambria" w:cs="Arial"/>
          <w:sz w:val="22"/>
          <w:szCs w:val="22"/>
        </w:rPr>
        <w:t xml:space="preserve">que el origen </w:t>
      </w:r>
      <w:r w:rsidRPr="006F728E">
        <w:rPr>
          <w:rFonts w:ascii="Cambria" w:hAnsi="Cambria" w:cs="Arial"/>
          <w:sz w:val="22"/>
          <w:szCs w:val="22"/>
        </w:rPr>
        <w:t xml:space="preserve">de los detenidos por </w:t>
      </w:r>
      <w:r w:rsidR="006F0CF4" w:rsidRPr="006F728E">
        <w:rPr>
          <w:rFonts w:ascii="Cambria" w:hAnsi="Cambria" w:cs="Arial"/>
          <w:sz w:val="22"/>
          <w:szCs w:val="22"/>
        </w:rPr>
        <w:t>determinados</w:t>
      </w:r>
      <w:r w:rsidRPr="006F728E">
        <w:rPr>
          <w:rFonts w:ascii="Cambria" w:hAnsi="Cambria" w:cs="Arial"/>
          <w:sz w:val="22"/>
          <w:szCs w:val="22"/>
        </w:rPr>
        <w:t xml:space="preserve"> </w:t>
      </w:r>
      <w:r w:rsidR="006F0CF4" w:rsidRPr="006F728E">
        <w:rPr>
          <w:rFonts w:ascii="Cambria" w:hAnsi="Cambria" w:cs="Arial"/>
          <w:sz w:val="22"/>
          <w:szCs w:val="22"/>
        </w:rPr>
        <w:t>delitos, ya que entendemos que eso contribuye a alim</w:t>
      </w:r>
      <w:r w:rsidR="00FD08E8" w:rsidRPr="006F728E">
        <w:rPr>
          <w:rFonts w:ascii="Cambria" w:hAnsi="Cambria" w:cs="Arial"/>
          <w:sz w:val="22"/>
          <w:szCs w:val="22"/>
        </w:rPr>
        <w:t>entar esos discursos xenófobos.</w:t>
      </w:r>
    </w:p>
    <w:p w14:paraId="4861261A" w14:textId="77777777" w:rsidR="00FD08E8" w:rsidRPr="006F728E" w:rsidRDefault="00FD08E8" w:rsidP="006F0CF4">
      <w:pPr>
        <w:jc w:val="both"/>
        <w:rPr>
          <w:rFonts w:ascii="Cambria" w:hAnsi="Cambria" w:cs="Arial"/>
          <w:sz w:val="22"/>
          <w:szCs w:val="22"/>
        </w:rPr>
      </w:pPr>
    </w:p>
    <w:p w14:paraId="41DAD9CF" w14:textId="4ACAFC4A" w:rsidR="00FD08E8" w:rsidRPr="006F728E" w:rsidRDefault="006F0CF4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b/>
          <w:sz w:val="22"/>
          <w:szCs w:val="22"/>
        </w:rPr>
        <w:t>Nos preocupa</w:t>
      </w:r>
      <w:r w:rsidRPr="006F728E">
        <w:rPr>
          <w:rFonts w:ascii="Cambria" w:hAnsi="Cambria" w:cs="Arial"/>
          <w:sz w:val="22"/>
          <w:szCs w:val="22"/>
        </w:rPr>
        <w:t xml:space="preserve"> la imposibilidad de conseguir citas para solicitar la Protección Internacional en Donostia, que obliga a decenas de personas a dormir en la calle, </w:t>
      </w:r>
      <w:r w:rsidR="00FD08E8" w:rsidRPr="006F728E">
        <w:rPr>
          <w:rFonts w:ascii="Cambria" w:hAnsi="Cambria" w:cs="Arial"/>
          <w:sz w:val="22"/>
          <w:szCs w:val="22"/>
        </w:rPr>
        <w:t>sin poder ejercer sus derechos.</w:t>
      </w:r>
    </w:p>
    <w:p w14:paraId="63A65B49" w14:textId="77777777" w:rsidR="00FD08E8" w:rsidRPr="006F728E" w:rsidRDefault="00FD08E8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3F7B291D" w14:textId="77777777" w:rsidR="00FD08E8" w:rsidRPr="006F728E" w:rsidRDefault="006F0CF4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b/>
          <w:sz w:val="22"/>
          <w:szCs w:val="22"/>
        </w:rPr>
        <w:t>Nos preocupa</w:t>
      </w:r>
      <w:r w:rsidRPr="006F728E">
        <w:rPr>
          <w:rFonts w:ascii="Cambria" w:hAnsi="Cambria" w:cs="Arial"/>
          <w:sz w:val="22"/>
          <w:szCs w:val="22"/>
        </w:rPr>
        <w:t xml:space="preserve"> la detención el pasado jueves 13 de cinco de estas personas, provenientes de Mali, un país en guerra desde hace años, y que se enfrentan a u</w:t>
      </w:r>
      <w:r w:rsidR="00FD08E8" w:rsidRPr="006F728E">
        <w:rPr>
          <w:rFonts w:ascii="Cambria" w:hAnsi="Cambria" w:cs="Arial"/>
          <w:sz w:val="22"/>
          <w:szCs w:val="22"/>
        </w:rPr>
        <w:t>n posible proceso de expulsión.</w:t>
      </w:r>
    </w:p>
    <w:p w14:paraId="142CED87" w14:textId="77777777" w:rsidR="00FD08E8" w:rsidRPr="006F728E" w:rsidRDefault="00FD08E8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2E342126" w14:textId="06A5230A" w:rsidR="00530514" w:rsidRPr="006F728E" w:rsidRDefault="00FD08E8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b/>
          <w:sz w:val="22"/>
          <w:szCs w:val="22"/>
        </w:rPr>
        <w:t>Nos preocupa</w:t>
      </w:r>
      <w:r w:rsidRPr="006F728E">
        <w:rPr>
          <w:rFonts w:ascii="Cambria" w:hAnsi="Cambria" w:cs="Arial"/>
          <w:sz w:val="22"/>
          <w:szCs w:val="22"/>
        </w:rPr>
        <w:t xml:space="preserve"> </w:t>
      </w:r>
      <w:r w:rsidR="004344FC" w:rsidRPr="006F728E">
        <w:rPr>
          <w:rFonts w:ascii="Cambria" w:hAnsi="Cambria" w:cs="Arial"/>
          <w:sz w:val="22"/>
          <w:szCs w:val="22"/>
        </w:rPr>
        <w:t xml:space="preserve">que el derecho a acceder a </w:t>
      </w:r>
      <w:r w:rsidRPr="006F728E">
        <w:rPr>
          <w:rFonts w:ascii="Cambria" w:hAnsi="Cambria" w:cs="Arial"/>
          <w:sz w:val="22"/>
          <w:szCs w:val="22"/>
        </w:rPr>
        <w:t>una vivienda digna</w:t>
      </w:r>
      <w:r w:rsidR="004344FC" w:rsidRPr="006F728E">
        <w:rPr>
          <w:rFonts w:ascii="Cambria" w:hAnsi="Cambria" w:cs="Arial"/>
          <w:sz w:val="22"/>
          <w:szCs w:val="22"/>
        </w:rPr>
        <w:t xml:space="preserve"> se haya convertido en un enorme negocio</w:t>
      </w:r>
      <w:r w:rsidRPr="006F728E">
        <w:rPr>
          <w:rFonts w:ascii="Cambria" w:hAnsi="Cambria" w:cs="Arial"/>
          <w:sz w:val="22"/>
          <w:szCs w:val="22"/>
        </w:rPr>
        <w:t xml:space="preserve">, </w:t>
      </w:r>
      <w:r w:rsidR="004344FC" w:rsidRPr="006F728E">
        <w:rPr>
          <w:rFonts w:ascii="Cambria" w:hAnsi="Cambria" w:cs="Arial"/>
          <w:sz w:val="22"/>
          <w:szCs w:val="22"/>
        </w:rPr>
        <w:t>que pone en cuestión el futuro de tantas familias</w:t>
      </w:r>
      <w:r w:rsidR="0020319D" w:rsidRPr="006F728E">
        <w:rPr>
          <w:rFonts w:ascii="Cambria" w:hAnsi="Cambria" w:cs="Arial"/>
          <w:sz w:val="22"/>
          <w:szCs w:val="22"/>
        </w:rPr>
        <w:t xml:space="preserve"> y </w:t>
      </w:r>
      <w:r w:rsidR="004344FC" w:rsidRPr="006F728E">
        <w:rPr>
          <w:rFonts w:ascii="Cambria" w:hAnsi="Cambria" w:cs="Arial"/>
          <w:sz w:val="22"/>
          <w:szCs w:val="22"/>
        </w:rPr>
        <w:t>jóvenes, migrantes o no</w:t>
      </w:r>
      <w:r w:rsidR="0020319D" w:rsidRPr="006F728E">
        <w:rPr>
          <w:rFonts w:ascii="Cambria" w:hAnsi="Cambria" w:cs="Arial"/>
          <w:sz w:val="22"/>
          <w:szCs w:val="22"/>
        </w:rPr>
        <w:t>.</w:t>
      </w:r>
    </w:p>
    <w:p w14:paraId="70310EB5" w14:textId="46A91534" w:rsidR="00530514" w:rsidRPr="006F728E" w:rsidRDefault="00530514" w:rsidP="00FD08E8">
      <w:pPr>
        <w:ind w:firstLine="708"/>
        <w:jc w:val="both"/>
        <w:rPr>
          <w:rFonts w:ascii="Cambria" w:hAnsi="Cambria" w:cs="Arial"/>
          <w:sz w:val="22"/>
          <w:szCs w:val="22"/>
        </w:rPr>
      </w:pPr>
    </w:p>
    <w:p w14:paraId="5F9F3A44" w14:textId="0D7F46CD" w:rsidR="0020319D" w:rsidRPr="006F728E" w:rsidRDefault="0020319D" w:rsidP="0020319D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6F728E">
        <w:rPr>
          <w:rFonts w:ascii="Cambria" w:hAnsi="Cambria" w:cs="Arial"/>
          <w:b/>
          <w:sz w:val="22"/>
          <w:szCs w:val="22"/>
        </w:rPr>
        <w:t>Nos preocupa</w:t>
      </w:r>
      <w:r w:rsidRPr="006F728E">
        <w:rPr>
          <w:rFonts w:ascii="Cambria" w:hAnsi="Cambria" w:cs="Arial"/>
          <w:sz w:val="22"/>
          <w:szCs w:val="22"/>
        </w:rPr>
        <w:t xml:space="preserve"> que siga sin aprobarse la Iniciativa Legislativa Popular que fue respaldada por más de 900 entidades de la sociedad civil y apoyada por más de 700.000 firmas, para la regularización de 500.000 personas migrantes y para terminar con la vulneración de sus derechos.</w:t>
      </w:r>
    </w:p>
    <w:p w14:paraId="26B4573A" w14:textId="2C5AC61A" w:rsidR="0020319D" w:rsidRPr="006F728E" w:rsidRDefault="0020319D" w:rsidP="0020319D">
      <w:pPr>
        <w:jc w:val="both"/>
        <w:rPr>
          <w:rFonts w:ascii="Cambria" w:hAnsi="Cambria" w:cs="Arial"/>
          <w:sz w:val="22"/>
          <w:szCs w:val="22"/>
        </w:rPr>
      </w:pPr>
    </w:p>
    <w:p w14:paraId="5FDDD790" w14:textId="6F2B1730" w:rsidR="001E5EA1" w:rsidRPr="006F728E" w:rsidRDefault="001E5EA1" w:rsidP="001E5EA1">
      <w:pPr>
        <w:ind w:firstLine="708"/>
        <w:jc w:val="both"/>
        <w:rPr>
          <w:rFonts w:ascii="Cambria" w:hAnsi="Cambria" w:cs="Arial"/>
          <w:b/>
          <w:sz w:val="22"/>
          <w:szCs w:val="22"/>
        </w:rPr>
      </w:pPr>
      <w:r w:rsidRPr="006F728E">
        <w:rPr>
          <w:rFonts w:ascii="Cambria" w:hAnsi="Cambria" w:cs="Arial"/>
          <w:b/>
          <w:sz w:val="22"/>
          <w:szCs w:val="22"/>
        </w:rPr>
        <w:t>Por unos derechos humanos para todas y todos, de cualquier cultura, en cualquier lugar. No más muertes, sí a la Vida.</w:t>
      </w:r>
    </w:p>
    <w:sectPr w:rsidR="001E5EA1" w:rsidRPr="006F728E" w:rsidSect="00114A5E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79A4" w14:textId="77777777" w:rsidR="007E3A84" w:rsidRDefault="007E3A84" w:rsidP="00D164B4">
      <w:r>
        <w:separator/>
      </w:r>
    </w:p>
  </w:endnote>
  <w:endnote w:type="continuationSeparator" w:id="0">
    <w:p w14:paraId="1BF29AF0" w14:textId="77777777" w:rsidR="007E3A84" w:rsidRDefault="007E3A84" w:rsidP="00D1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797323"/>
      <w:docPartObj>
        <w:docPartGallery w:val="Page Numbers (Bottom of Page)"/>
        <w:docPartUnique/>
      </w:docPartObj>
    </w:sdtPr>
    <w:sdtEndPr/>
    <w:sdtContent>
      <w:p w14:paraId="6D18E6E5" w14:textId="47FAE07C" w:rsidR="00B239E8" w:rsidRDefault="00B239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19D">
          <w:rPr>
            <w:noProof/>
          </w:rPr>
          <w:t>1</w:t>
        </w:r>
        <w:r>
          <w:fldChar w:fldCharType="end"/>
        </w:r>
      </w:p>
    </w:sdtContent>
  </w:sdt>
  <w:p w14:paraId="6A5C151F" w14:textId="77777777" w:rsidR="00B239E8" w:rsidRDefault="00B239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745E" w14:textId="77777777" w:rsidR="007E3A84" w:rsidRDefault="007E3A84" w:rsidP="00D164B4">
      <w:r>
        <w:separator/>
      </w:r>
    </w:p>
  </w:footnote>
  <w:footnote w:type="continuationSeparator" w:id="0">
    <w:p w14:paraId="41B7A8AD" w14:textId="77777777" w:rsidR="007E3A84" w:rsidRDefault="007E3A84" w:rsidP="00D1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2DDE"/>
    <w:multiLevelType w:val="hybridMultilevel"/>
    <w:tmpl w:val="6C6CF186"/>
    <w:lvl w:ilvl="0" w:tplc="B3C4D7E0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C3F"/>
    <w:multiLevelType w:val="hybridMultilevel"/>
    <w:tmpl w:val="66B22CCA"/>
    <w:lvl w:ilvl="0" w:tplc="C0980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986477">
    <w:abstractNumId w:val="1"/>
  </w:num>
  <w:num w:numId="2" w16cid:durableId="6357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8E"/>
    <w:rsid w:val="00026053"/>
    <w:rsid w:val="00043648"/>
    <w:rsid w:val="00043AD3"/>
    <w:rsid w:val="000728E5"/>
    <w:rsid w:val="00077274"/>
    <w:rsid w:val="00082A21"/>
    <w:rsid w:val="000A4749"/>
    <w:rsid w:val="000C0C1A"/>
    <w:rsid w:val="000C5297"/>
    <w:rsid w:val="000F46E7"/>
    <w:rsid w:val="00114A5E"/>
    <w:rsid w:val="0012772F"/>
    <w:rsid w:val="00135D9F"/>
    <w:rsid w:val="001676DD"/>
    <w:rsid w:val="00191D15"/>
    <w:rsid w:val="001A2168"/>
    <w:rsid w:val="001B1B44"/>
    <w:rsid w:val="001C612E"/>
    <w:rsid w:val="001E5EA1"/>
    <w:rsid w:val="0020319D"/>
    <w:rsid w:val="00211FEB"/>
    <w:rsid w:val="00236357"/>
    <w:rsid w:val="00242A98"/>
    <w:rsid w:val="00246530"/>
    <w:rsid w:val="00251ECD"/>
    <w:rsid w:val="002A44E2"/>
    <w:rsid w:val="002A65E0"/>
    <w:rsid w:val="002B207D"/>
    <w:rsid w:val="00300FEA"/>
    <w:rsid w:val="003060E5"/>
    <w:rsid w:val="0030758E"/>
    <w:rsid w:val="0031609B"/>
    <w:rsid w:val="00320324"/>
    <w:rsid w:val="003319AA"/>
    <w:rsid w:val="0035731B"/>
    <w:rsid w:val="003A66A6"/>
    <w:rsid w:val="003A6E8A"/>
    <w:rsid w:val="003B028C"/>
    <w:rsid w:val="003F3269"/>
    <w:rsid w:val="004344FC"/>
    <w:rsid w:val="00466D21"/>
    <w:rsid w:val="00474362"/>
    <w:rsid w:val="00483CF0"/>
    <w:rsid w:val="004D397A"/>
    <w:rsid w:val="004D42E0"/>
    <w:rsid w:val="004D5604"/>
    <w:rsid w:val="004E76F0"/>
    <w:rsid w:val="004E782F"/>
    <w:rsid w:val="004F7ABB"/>
    <w:rsid w:val="005052E0"/>
    <w:rsid w:val="00514F19"/>
    <w:rsid w:val="00526FA3"/>
    <w:rsid w:val="00530514"/>
    <w:rsid w:val="00537AD8"/>
    <w:rsid w:val="00550ED4"/>
    <w:rsid w:val="005834B0"/>
    <w:rsid w:val="005C4396"/>
    <w:rsid w:val="005F0AED"/>
    <w:rsid w:val="00615590"/>
    <w:rsid w:val="0062136B"/>
    <w:rsid w:val="00625B2F"/>
    <w:rsid w:val="00631032"/>
    <w:rsid w:val="00640162"/>
    <w:rsid w:val="0065497B"/>
    <w:rsid w:val="00661182"/>
    <w:rsid w:val="00664D07"/>
    <w:rsid w:val="00672732"/>
    <w:rsid w:val="00677F0F"/>
    <w:rsid w:val="0068226E"/>
    <w:rsid w:val="00685A57"/>
    <w:rsid w:val="006914B6"/>
    <w:rsid w:val="006F0CF4"/>
    <w:rsid w:val="006F337C"/>
    <w:rsid w:val="006F4203"/>
    <w:rsid w:val="006F728E"/>
    <w:rsid w:val="00716C03"/>
    <w:rsid w:val="00751ED2"/>
    <w:rsid w:val="00792C14"/>
    <w:rsid w:val="007A2458"/>
    <w:rsid w:val="007B7585"/>
    <w:rsid w:val="007C7A1F"/>
    <w:rsid w:val="007E3A84"/>
    <w:rsid w:val="007E480A"/>
    <w:rsid w:val="007E4CE7"/>
    <w:rsid w:val="007F5C64"/>
    <w:rsid w:val="00816572"/>
    <w:rsid w:val="00856116"/>
    <w:rsid w:val="00861886"/>
    <w:rsid w:val="00862115"/>
    <w:rsid w:val="00862F31"/>
    <w:rsid w:val="00877F6B"/>
    <w:rsid w:val="008D07A1"/>
    <w:rsid w:val="008F0B0A"/>
    <w:rsid w:val="008F7FCF"/>
    <w:rsid w:val="00931C96"/>
    <w:rsid w:val="00983A86"/>
    <w:rsid w:val="0098501E"/>
    <w:rsid w:val="00997A3A"/>
    <w:rsid w:val="009C1302"/>
    <w:rsid w:val="009D2437"/>
    <w:rsid w:val="009F13C9"/>
    <w:rsid w:val="00A06B56"/>
    <w:rsid w:val="00A340BB"/>
    <w:rsid w:val="00A455B6"/>
    <w:rsid w:val="00A567E0"/>
    <w:rsid w:val="00AA073A"/>
    <w:rsid w:val="00AF2100"/>
    <w:rsid w:val="00AF6941"/>
    <w:rsid w:val="00B067CE"/>
    <w:rsid w:val="00B11AEA"/>
    <w:rsid w:val="00B12623"/>
    <w:rsid w:val="00B239E8"/>
    <w:rsid w:val="00B5255E"/>
    <w:rsid w:val="00B641F0"/>
    <w:rsid w:val="00B866D7"/>
    <w:rsid w:val="00BA0350"/>
    <w:rsid w:val="00BD22B7"/>
    <w:rsid w:val="00C33F1A"/>
    <w:rsid w:val="00C35536"/>
    <w:rsid w:val="00C45A30"/>
    <w:rsid w:val="00C5366A"/>
    <w:rsid w:val="00C8341E"/>
    <w:rsid w:val="00C97F23"/>
    <w:rsid w:val="00CA6EAA"/>
    <w:rsid w:val="00CF1A73"/>
    <w:rsid w:val="00CF1F5A"/>
    <w:rsid w:val="00CF71CC"/>
    <w:rsid w:val="00D1298E"/>
    <w:rsid w:val="00D164B4"/>
    <w:rsid w:val="00D5272C"/>
    <w:rsid w:val="00D7120B"/>
    <w:rsid w:val="00D71A32"/>
    <w:rsid w:val="00D95C94"/>
    <w:rsid w:val="00DA2EEB"/>
    <w:rsid w:val="00DA3BDA"/>
    <w:rsid w:val="00DA4E89"/>
    <w:rsid w:val="00DB07DF"/>
    <w:rsid w:val="00DE22F6"/>
    <w:rsid w:val="00DE4486"/>
    <w:rsid w:val="00DE4A67"/>
    <w:rsid w:val="00E763C6"/>
    <w:rsid w:val="00EE4572"/>
    <w:rsid w:val="00EF1123"/>
    <w:rsid w:val="00F128D2"/>
    <w:rsid w:val="00F55A5E"/>
    <w:rsid w:val="00F90443"/>
    <w:rsid w:val="00FB142C"/>
    <w:rsid w:val="00FC2038"/>
    <w:rsid w:val="00FD08E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B024D"/>
  <w15:chartTrackingRefBased/>
  <w15:docId w15:val="{C6BAA0C0-1D6A-472B-A8B8-476B9E3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right="546"/>
      <w:jc w:val="both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right="546"/>
      <w:jc w:val="both"/>
      <w:outlineLvl w:val="1"/>
    </w:pPr>
    <w:rPr>
      <w:b/>
      <w:sz w:val="36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00FE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Cs w:val="20"/>
    </w:rPr>
  </w:style>
  <w:style w:type="paragraph" w:styleId="Subttulo">
    <w:name w:val="Subtitle"/>
    <w:basedOn w:val="Normal"/>
    <w:qFormat/>
    <w:pPr>
      <w:ind w:right="546"/>
      <w:jc w:val="center"/>
    </w:pPr>
    <w:rPr>
      <w:b/>
      <w:sz w:val="44"/>
      <w:szCs w:val="20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2">
    <w:name w:val="Body Text 2"/>
    <w:basedOn w:val="Normal"/>
    <w:pPr>
      <w:ind w:right="546"/>
      <w:jc w:val="both"/>
    </w:pPr>
    <w:rPr>
      <w:bCs/>
      <w:lang w:val="es-ES_tradnl"/>
    </w:rPr>
  </w:style>
  <w:style w:type="character" w:styleId="Textoennegrita">
    <w:name w:val="Strong"/>
    <w:qFormat/>
    <w:rPr>
      <w:b/>
      <w:bCs/>
    </w:rPr>
  </w:style>
  <w:style w:type="table" w:styleId="Tablaconcuadrcula">
    <w:name w:val="Table Grid"/>
    <w:basedOn w:val="Tablanormal"/>
    <w:rsid w:val="005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semiHidden/>
    <w:rsid w:val="00300FEA"/>
    <w:rPr>
      <w:rFonts w:ascii="Aptos Display" w:eastAsia="Times New Roman" w:hAnsi="Aptos Display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rsid w:val="00D16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164B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16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4B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F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64fe0-6e9e-4d2b-a3b3-316e2bc484e6"/>
    <lcf76f155ced4ddcb4097134ff3c332f xmlns="ab602fe0-5551-499f-96da-cf43b58c41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46B9B9884EAC44BB271851EE30E18E" ma:contentTypeVersion="21" ma:contentTypeDescription="Crear nuevo documento." ma:contentTypeScope="" ma:versionID="d0feb28c5e374be3854e9d66285efff4">
  <xsd:schema xmlns:xsd="http://www.w3.org/2001/XMLSchema" xmlns:xs="http://www.w3.org/2001/XMLSchema" xmlns:p="http://schemas.microsoft.com/office/2006/metadata/properties" xmlns:ns2="ab602fe0-5551-499f-96da-cf43b58c4188" xmlns:ns3="bf264fe0-6e9e-4d2b-a3b3-316e2bc484e6" targetNamespace="http://schemas.microsoft.com/office/2006/metadata/properties" ma:root="true" ma:fieldsID="bf4d47f674bf3acc20cb76e2aed03e8f" ns2:_="" ns3:_="">
    <xsd:import namespace="ab602fe0-5551-499f-96da-cf43b58c4188"/>
    <xsd:import namespace="bf264fe0-6e9e-4d2b-a3b3-316e2bc48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2fe0-5551-499f-96da-cf43b58c4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3c96d8f-e274-433d-9e5a-7cfe9cbd5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4fe0-6e9e-4d2b-a3b3-316e2bc48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b98a68-964d-4e6d-90fa-c109a23b2e25}" ma:internalName="TaxCatchAll" ma:showField="CatchAllData" ma:web="bf264fe0-6e9e-4d2b-a3b3-316e2bc48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A421F-5C92-42F5-A9B0-375A34BB7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8109F-3392-4AF6-A699-AF7772238CA2}">
  <ds:schemaRefs>
    <ds:schemaRef ds:uri="http://schemas.microsoft.com/office/2006/metadata/properties"/>
    <ds:schemaRef ds:uri="http://schemas.microsoft.com/office/infopath/2007/PartnerControls"/>
    <ds:schemaRef ds:uri="bf264fe0-6e9e-4d2b-a3b3-316e2bc484e6"/>
    <ds:schemaRef ds:uri="ab602fe0-5551-499f-96da-cf43b58c4188"/>
  </ds:schemaRefs>
</ds:datastoreItem>
</file>

<file path=customXml/itemProps3.xml><?xml version="1.0" encoding="utf-8"?>
<ds:datastoreItem xmlns:ds="http://schemas.openxmlformats.org/officeDocument/2006/customXml" ds:itemID="{4098FF34-F4DA-413C-AA95-42BCE5D77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F0671-C632-47B7-AC49-4B6A40B48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02fe0-5551-499f-96da-cf43b58c4188"/>
    <ds:schemaRef ds:uri="bf264fe0-6e9e-4d2b-a3b3-316e2bc48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DOMINGO SEGUNDO DE CUARESMA – ciclo C</vt:lpstr>
    </vt:vector>
  </TitlesOfParts>
  <Company>Dark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DOMINGO SEGUNDO DE CUARESMA – ciclo C</dc:title>
  <dc:subject/>
  <dc:creator>Valentín</dc:creator>
  <cp:keywords/>
  <cp:lastModifiedBy>Jon Odriozola</cp:lastModifiedBy>
  <cp:revision>19</cp:revision>
  <cp:lastPrinted>2025-11-20T10:05:00Z</cp:lastPrinted>
  <dcterms:created xsi:type="dcterms:W3CDTF">2025-11-12T19:28:00Z</dcterms:created>
  <dcterms:modified xsi:type="dcterms:W3CDTF">2025-11-27T12:29:00Z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0x010100B346B9B9884EAC44BB271851EE30E18E</vt:lpwstr>
  </property>
</Properties>
</file>